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ba13640bb6c1e6429c8348fdca794d44a25ac"/>
    <w:p>
      <w:pPr>
        <w:pStyle w:val="Heading3"/>
      </w:pPr>
      <w:r>
        <w:t xml:space="preserve">Команда студентов ГУУ прошла в полуфинал Премьер лиги КВН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br/>
      </w:r>
      <w:r>
        <w:t xml:space="preserve">Команда КВН «Рязанский проспект» из государственного университета управления прошла в полуфинал Премьер лиги КВН.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Отбор проходил 25 июня - в нем приняли участие команды со всей страны. Студенты сыграли сыграли приветствие, подготовленный сюжет, после чего проявили себя в музыкальном фристайле. По результатом трех этапов соревнования ребята оказались на третьем месте. Теперь студенты покажут свои наработки в полуфинале, который и определит финалистов Премьер лиги КВН. Подробную информацию о соревновании можно узнать на сайте по ссылке - http://kvn.ru/league/1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http://vyhino-zhulebino.mos.ru/presscenter/news/detail/10064078.html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064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064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2025-07-11T20:25:43Z</dcterms:created>
  <dcterms:modified xsi:type="dcterms:W3CDTF">2025-07-11T20:25:43Z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