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01f99f10e1347e540284d48d92c013e828c05"/>
    <w:p>
      <w:pPr>
        <w:pStyle w:val="Heading3"/>
      </w:pPr>
      <w:r>
        <w:t xml:space="preserve">Возле дома в Ташкентском переулке придомовую территорию привели в порядок - Жилищник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района Выхино-Жулебино сообщила на портал «Наш Город», что территория возле крыльца дома не убрана.</w:t>
      </w:r>
    </w:p>
    <w:p>
      <w:pPr>
        <w:pStyle w:val="BodyText"/>
      </w:pPr>
      <w:r>
        <w:t xml:space="preserve">«В Ташкентском переулке у дома № 5 к.2 неубранная дворовая территория, грязь и мусор под окнами и на крыльце у подъезда #5», — написала она.</w:t>
      </w:r>
    </w:p>
    <w:p>
      <w:pPr>
        <w:pStyle w:val="BodyText"/>
      </w:pPr>
      <w:r>
        <w:t xml:space="preserve">За комментарием мы обратились в ГБУ «Жилищник района Выхино-Жулебино».</w:t>
      </w:r>
    </w:p>
    <w:p>
      <w:pPr>
        <w:pStyle w:val="BodyText"/>
      </w:pPr>
      <w:r>
        <w:t xml:space="preserve">«Сотрудниками эксплуатирующей организации выполнены работы по уборке указанной территории, — сообщили сегодня в районном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http://vyhino-zhulebino.mos.ru/presscenter/news/detail/10086966.html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086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086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2025-07-28T18:13:16Z</dcterms:created>
  <dcterms:modified xsi:type="dcterms:W3CDTF">2025-07-28T18:13:16Z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