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79d5e3eb557ad02e3242f71442ce298f224bb"/>
    <w:p>
      <w:pPr>
        <w:pStyle w:val="Heading3"/>
      </w:pPr>
      <w:r>
        <w:t xml:space="preserve">Всероссийский конкурс практик управления многоквартирными домами "Лучший дом. Лучший двор"</w:t>
      </w:r>
    </w:p>
    <w:p>
      <w:pPr>
        <w:pStyle w:val="FirstParagraph"/>
      </w:pPr>
      <w:r>
        <w:t xml:space="preserve">29.07.2022</w:t>
      </w:r>
    </w:p>
    <w:p>
      <w:pPr>
        <w:pStyle w:val="BodyText"/>
      </w:pPr>
      <w:r>
        <w:rPr>
          <w:bCs/>
          <w:b/>
        </w:rPr>
        <w:t xml:space="preserve">Проводится Всероссийский конкурс</w:t>
      </w:r>
    </w:p>
    <w:p>
      <w:pPr>
        <w:pStyle w:val="BodyText"/>
      </w:pPr>
      <w:r>
        <w:rPr>
          <w:bCs/>
          <w:b/>
        </w:rPr>
        <w:t xml:space="preserve">«Лучший дом. Лучший двор»</w:t>
      </w:r>
    </w:p>
    <w:p>
      <w:pPr>
        <w:pStyle w:val="BodyText"/>
      </w:pPr>
      <w:r>
        <w:t xml:space="preserve">Конкурс направлен на развитие институтов управления в сфере жилищно-коммунального хозяйства среди граждан и юридических лиц.</w:t>
      </w:r>
    </w:p>
    <w:p>
      <w:pPr>
        <w:pStyle w:val="BodyText"/>
      </w:pPr>
      <w:r>
        <w:t xml:space="preserve">Принять участие в Конкурсе может любой желающий. Возраст участников не ограничен.</w:t>
      </w:r>
    </w:p>
    <w:p>
      <w:pPr>
        <w:pStyle w:val="BodyText"/>
      </w:pPr>
      <w:r>
        <w:t xml:space="preserve">К участию в Конкурсе не допускаются материалы, содержащие рекламу или представляющие собой только разъяснительные комментарии к нормативно-правовой базе.</w:t>
      </w:r>
    </w:p>
    <w:p>
      <w:pPr>
        <w:pStyle w:val="BodyText"/>
      </w:pPr>
      <w:r>
        <w:rPr>
          <w:bCs/>
          <w:b/>
        </w:rPr>
        <w:t xml:space="preserve">Конкурс проводится в целях повышения:</w:t>
      </w:r>
    </w:p>
    <w:p>
      <w:pPr>
        <w:pStyle w:val="BodyText"/>
      </w:pPr>
      <w:r>
        <w:t xml:space="preserve">- качества управления многоквартирными домами;</w:t>
      </w:r>
    </w:p>
    <w:p>
      <w:pPr>
        <w:pStyle w:val="BodyText"/>
      </w:pPr>
      <w:r>
        <w:t xml:space="preserve">- эффективности работы управляющих организаций;</w:t>
      </w:r>
    </w:p>
    <w:p>
      <w:pPr>
        <w:pStyle w:val="BodyText"/>
      </w:pPr>
      <w:r>
        <w:t xml:space="preserve">- активности и ответственности собственников жилых помещений в процессе содержания общего имущества МКД;</w:t>
      </w:r>
    </w:p>
    <w:p>
      <w:pPr>
        <w:pStyle w:val="BodyText"/>
      </w:pPr>
      <w:r>
        <w:t xml:space="preserve">- активности граждан в принятии решений и реализации проектов по формированию комфортной городской среды;</w:t>
      </w:r>
    </w:p>
    <w:p>
      <w:pPr>
        <w:pStyle w:val="BodyText"/>
      </w:pPr>
      <w:r>
        <w:t xml:space="preserve">- информированности граждан об их правах, обязанностях и возможностях в сфере управления многоквартирными домами;</w:t>
      </w:r>
    </w:p>
    <w:p>
      <w:pPr>
        <w:pStyle w:val="BodyText"/>
      </w:pPr>
      <w:r>
        <w:t xml:space="preserve">- информированности граждан по вопросам энергосбережения и энергетической эффективности многоквартирного дома (домов).</w:t>
      </w:r>
    </w:p>
    <w:p>
      <w:pPr>
        <w:pStyle w:val="BodyText"/>
      </w:pPr>
      <w:r>
        <w:rPr>
          <w:bCs/>
          <w:b/>
        </w:rPr>
        <w:t xml:space="preserve">Конкурс проходит по следующим номинациям:</w:t>
      </w:r>
    </w:p>
    <w:p>
      <w:pPr>
        <w:pStyle w:val="BodyText"/>
      </w:pPr>
      <w:r>
        <w:t xml:space="preserve">- лучшая практика работы совета МКД;</w:t>
      </w:r>
    </w:p>
    <w:p>
      <w:pPr>
        <w:pStyle w:val="BodyText"/>
      </w:pPr>
      <w:r>
        <w:t xml:space="preserve">- лучшая практика работы ТСЖ/ЖСК;</w:t>
      </w:r>
    </w:p>
    <w:p>
      <w:pPr>
        <w:pStyle w:val="BodyText"/>
      </w:pPr>
      <w:r>
        <w:t xml:space="preserve">- самый дружный дом;</w:t>
      </w:r>
    </w:p>
    <w:p>
      <w:pPr>
        <w:pStyle w:val="BodyText"/>
      </w:pPr>
      <w:r>
        <w:t xml:space="preserve">- лучшая практика проведения капитального ремонта;</w:t>
      </w:r>
    </w:p>
    <w:p>
      <w:pPr>
        <w:pStyle w:val="BodyText"/>
      </w:pPr>
      <w:r>
        <w:t xml:space="preserve">- лучший подъезд;</w:t>
      </w:r>
    </w:p>
    <w:p>
      <w:pPr>
        <w:pStyle w:val="BodyText"/>
      </w:pPr>
      <w:r>
        <w:t xml:space="preserve">- лучший двор.</w:t>
      </w:r>
    </w:p>
    <w:p>
      <w:pPr>
        <w:pStyle w:val="BodyText"/>
      </w:pPr>
      <w:r>
        <w:rPr>
          <w:bCs/>
          <w:b/>
        </w:rPr>
        <w:t xml:space="preserve">Порядок проведения конкурса</w:t>
      </w:r>
    </w:p>
    <w:p>
      <w:pPr>
        <w:pStyle w:val="BodyText"/>
      </w:pPr>
      <w:r>
        <w:rPr>
          <w:bCs/>
          <w:b/>
        </w:rPr>
        <w:t xml:space="preserve">1 этап</w:t>
      </w:r>
      <w:r>
        <w:t xml:space="preserve"> </w:t>
      </w:r>
      <w:r>
        <w:t xml:space="preserve">– с 1 июля 2022 года по 15 августа 2022 года осуществляется подача заявок на сайте https://moydom.er.ru;</w:t>
      </w:r>
    </w:p>
    <w:p>
      <w:pPr>
        <w:pStyle w:val="BodyText"/>
      </w:pPr>
      <w:r>
        <w:rPr>
          <w:bCs/>
          <w:b/>
        </w:rPr>
        <w:t xml:space="preserve">2 этап</w:t>
      </w:r>
      <w:r>
        <w:t xml:space="preserve"> </w:t>
      </w:r>
      <w:r>
        <w:t xml:space="preserve">– с 15 августа по 5 сентября 2022 года рассмотрение представленных заявок;</w:t>
      </w:r>
    </w:p>
    <w:p>
      <w:pPr>
        <w:pStyle w:val="BodyText"/>
      </w:pPr>
      <w:r>
        <w:rPr>
          <w:bCs/>
          <w:b/>
        </w:rPr>
        <w:t xml:space="preserve">3 этап</w:t>
      </w:r>
      <w:r>
        <w:t xml:space="preserve"> </w:t>
      </w:r>
      <w:r>
        <w:t xml:space="preserve">– до 11 сентября 2022 года подведение итогов и награждение.</w:t>
      </w:r>
    </w:p>
    <w:p>
      <w:pPr>
        <w:pStyle w:val="BodyText"/>
      </w:pPr>
      <w:r>
        <w:t xml:space="preserve">Список победителей Конкурса публикуется на официальном сайте проекта https://moydom.er.ru.</w:t>
      </w:r>
    </w:p>
    <w:p>
      <w:pPr>
        <w:pStyle w:val="BodyText"/>
      </w:pPr>
      <w:r>
        <w:rPr>
          <w:bCs/>
          <w:b/>
        </w:rPr>
        <w:t xml:space="preserve">Требования к заявке</w:t>
      </w:r>
    </w:p>
    <w:p>
      <w:pPr>
        <w:pStyle w:val="BodyText"/>
      </w:pPr>
      <w:r>
        <w:t xml:space="preserve">В заявке указать:</w:t>
      </w:r>
    </w:p>
    <w:p>
      <w:pPr>
        <w:pStyle w:val="BodyText"/>
      </w:pPr>
      <w:r>
        <w:t xml:space="preserve">- адрес многоквартирного дома;</w:t>
      </w:r>
    </w:p>
    <w:p>
      <w:pPr>
        <w:pStyle w:val="BodyText"/>
      </w:pPr>
      <w:r>
        <w:t xml:space="preserve">- год постройки дома;</w:t>
      </w:r>
    </w:p>
    <w:p>
      <w:pPr>
        <w:pStyle w:val="BodyText"/>
      </w:pPr>
      <w:r>
        <w:t xml:space="preserve">- количество квартир;</w:t>
      </w:r>
    </w:p>
    <w:p>
      <w:pPr>
        <w:pStyle w:val="BodyText"/>
      </w:pPr>
      <w:r>
        <w:t xml:space="preserve">- количество этажей;</w:t>
      </w:r>
    </w:p>
    <w:p>
      <w:pPr>
        <w:pStyle w:val="BodyText"/>
      </w:pPr>
      <w:r>
        <w:t xml:space="preserve">- эссе (информация о решаемых вопросах, используемых методах управления и результатах работы)</w:t>
      </w:r>
    </w:p>
    <w:p>
      <w:pPr>
        <w:pStyle w:val="BodyText"/>
      </w:pPr>
      <w:r>
        <w:t xml:space="preserve">- фотоматериалы и ссылки.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http://vyhino-zhulebino.mos.ru/presscenter/news/detail/10964313.html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964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964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2025-07-28T17:01:27Z</dcterms:created>
  <dcterms:modified xsi:type="dcterms:W3CDTF">2025-07-28T17:01:27Z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