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2b559a396631c0f161d72cf43f6035f22e0e6"/>
    <w:p>
      <w:pPr>
        <w:pStyle w:val="Heading3"/>
      </w:pPr>
      <w:r>
        <w:t xml:space="preserve">«Заходи на огонек!»: как бизнесу «зажечь» свой огонек на карте Москвы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1 декабря Сергей Собянин объявил старт главного городского проекта «Зима в Москве», объединяющего все развлечения зимней столицы. Горожан и гостей города приглашают провести ближайшие месяцы в теплой доброжелательной атмосфере на фестивалях, спортивных, развлекательных и культурных мероприятиях.</w:t>
      </w:r>
    </w:p>
    <w:p>
      <w:pPr>
        <w:pStyle w:val="BodyText"/>
      </w:pPr>
      <w:r>
        <w:t xml:space="preserve">Значительную роль в создании предновогодней волшебной атмосферы играет московский бизнес, который, например, участвует в спецпроекте «Заходи на огонек!» от столичного Департамента предпринимательства и инновационного развития. К активности могут присоединиться предприятия из сфер общественного питания, индустрии красоты, образования и творчества, спорта, торговли и услуг, которые предложат жителям и гостям города бесплатные мероприятия, бонусы и сидки на товары или услуги.</w:t>
      </w:r>
    </w:p>
    <w:p>
      <w:pPr>
        <w:pStyle w:val="BodyText"/>
      </w:pPr>
      <w:r>
        <w:t xml:space="preserve">Город, в свою очередь, обеспечит специальным предложениям от бизнеса разностороннюю поддержку, с ее помощью столичные предприниматели могут привлечь новых клиентов, укрепить узнаваемость бренда и усилить конкурентные позиции на рынке.</w:t>
      </w:r>
    </w:p>
    <w:p>
      <w:pPr>
        <w:pStyle w:val="BodyText"/>
      </w:pPr>
      <w:r>
        <w:t xml:space="preserve">Предложения будут размещены на афише мероприятий и карте проекта «Зима в Москве», в Яндекс.Картах и Яндекс.Навигаторе. О них также расскажут в СМИ –интернет-изданиях, на телевидении, в печатных медиа, а также телеграмм-каналах.</w:t>
      </w:r>
    </w:p>
    <w:p>
      <w:pPr>
        <w:pStyle w:val="BodyText"/>
      </w:pPr>
      <w:r>
        <w:t xml:space="preserve">Помимо вышеупомянутого, бизнесменам вручат зимний «Бизнес-Бокс». Это набор бесплатных сервисов для развития бизнеса от лидеров рынка, включающий предложения от Яндекс, Авито, СБИС, 1С, Теле2 и многих других популярных компаний страны.</w:t>
      </w:r>
    </w:p>
    <w:p>
      <w:pPr>
        <w:pStyle w:val="BodyText"/>
      </w:pPr>
      <w:r>
        <w:t xml:space="preserve">Для того, чтобы принять участие в спецпроекте «Заходи на огонек!», заявителю необходимо сформировать уникальное специальное зимнее предложение. Это могут быть бесплатные мастер-классы, семинары, показы, выступления, бонусы в виде подарков или скидок на товары и услуги не менее 25%.</w:t>
      </w:r>
    </w:p>
    <w:p>
      <w:pPr>
        <w:pStyle w:val="BodyText"/>
      </w:pPr>
      <w:r>
        <w:t xml:space="preserve">Одно из важных условий для участия – объект должен быть оформлен в стиле проекта «Зима в Москве».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r>
        <w:t xml:space="preserve">можно выбрать готовые макеты меню, плакатов, фотозоны, наклеек и многое другое, а также ознакомиться с подробной инструкцией как их применять.</w:t>
      </w:r>
    </w:p>
    <w:p>
      <w:pPr>
        <w:pStyle w:val="BodyText"/>
      </w:pPr>
      <w:r>
        <w:t xml:space="preserve">После того, как предложение сформировано, бизнес украшен в зимней стилистике, предпринимателю необходимо подать заявку на участие в мероприятии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 </w:t>
      </w:r>
      <w:r>
        <w:t xml:space="preserve">и заполнить анкету участника, ответив на вопросы о дате, времени, месте мероприятия или акции, необходима ли регистрация для участия, есть ли возрастные ограничения, а также необходимо приложить фото афиши и объекта. Кроме того, в анкете нужно коротко рассказать о своей деятельности и указать контакты для обратной связи.</w:t>
      </w:r>
    </w:p>
    <w:p>
      <w:pPr>
        <w:pStyle w:val="BodyText"/>
      </w:pPr>
      <w:r>
        <w:t xml:space="preserve">После прохождения модерации одобренные предложения участников появятся на общей карте проекта «Зима в Москве».</w:t>
      </w:r>
    </w:p>
    <w:p>
      <w:pPr>
        <w:pStyle w:val="BodyText"/>
      </w:pPr>
      <w:r>
        <w:t xml:space="preserve">Принять участие в главном зимнем проекте Москвы и зажечь свой огонёк на карте столицы можно до 28 февраля 2025 года.</w:t>
      </w:r>
    </w:p>
    <w:p>
      <w:pPr>
        <w:pStyle w:val="BodyText"/>
      </w:pPr>
      <w:r>
        <w:t xml:space="preserve">«Зима в Москве» предлагает столичным предпринимателям и другие активности. Например, компенсировать затраты на украшение своего бизнеса в рамках «Гранта на оформление 100 первым», побороться за приз в конкурсе на «Лучшее зимнее оформление фасадов и витрин» или предложить «Лучший проект праздничного и тематического оформления». Подробнее о мерах поддержки</w:t>
      </w:r>
      <w:r>
        <w:t xml:space="preserve"> </w:t>
      </w:r>
      <w:hyperlink r:id="rId2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http://vyhino-zhulebino.mos.ru/presscenter/news/detail/12719882.html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719882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719882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2025-08-06T02:06:00Z</dcterms:created>
  <dcterms:modified xsi:type="dcterms:W3CDTF">2025-08-06T02:06:00Z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