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2ab90aa192a745590da741a621c0a14430ee"/>
    <w:p>
      <w:pPr>
        <w:pStyle w:val="Heading3"/>
      </w:pPr>
      <w:r>
        <w:t xml:space="preserve">Разъяснения об упрощении процедуры трудоустройства работников из новых регионов.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Постановлением Правительства РФ от 29.01.2025 № 61 внесены изменения в постановление Правительства Российской Федерации от 31.12.2022 № 2571.</w:t>
      </w:r>
    </w:p>
    <w:p>
      <w:pPr>
        <w:pStyle w:val="BodyText"/>
      </w:pPr>
      <w:r>
        <w:t xml:space="preserve">Предусмотрено, что в случае отсутствия в трудовой книжке сведений о дате прекращения трудовых отношений с работодателем по последнему месту работы на отдельных территориях Донецкой Народной Республики, Луганской Народной Республики, Запорожской области и Херсонской области работник или его представитель вправе обратиться в любой территориальный орган Фонда пенсионного и социального страхования Российской Федерации с заявлением о внесении даты прекращения трудовых отношений с указанным работодателем в сведения о трудовой деятельности для хранения в информационных ресурсах Фонда пенсионного и социального страхования Российской Федерации. При этом датой прекращения трудовых отношений признается дата, определяемая высшим исполнительным органом субъекта Российской Федерации по месту жительства работника либо по месту осуществления им трудовой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http://vyhino-zhulebino.mos.ru/presscenter/news/detail/12796692.html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796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796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2025-07-28T15:00:29Z</dcterms:created>
  <dcterms:modified xsi:type="dcterms:W3CDTF">2025-07-28T15:00:29Z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