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967da4834f561c94364adc191230c03faf3c8"/>
    <w:p>
      <w:pPr>
        <w:pStyle w:val="Heading3"/>
      </w:pPr>
      <w:r>
        <w:t xml:space="preserve">Команда по городошному спорту из Выхина завоевала золотую медаль в городских соревнованиях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iCs/>
          <w:i/>
          <w:bCs/>
          <w:b/>
        </w:rPr>
        <w:t xml:space="preserve">Команда городошников из школы №329 завоевала в четвертый раз подряд золотую медаль в на городской спартакиаде в Москве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Мы становимся чемпионами четвёртый раз подряд, — рассказал тренер команды Евгений Корнеев газете «Районные будни». — А ведь команда у нас молодая — немногим старше пяти лет. Просто тренируемся мы в зале, за что огромное спасибо директору школы Наталье Даньшиной, поэтому независим от по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тренера, возраст ребят — от 12 до 16 лет. Ведь городки — очень демократичный вид спорта, тут нет разделения на возрастные группы. А ещё городки — не просто развитие глазомера и точности броска, но и прекрасный фитнес для подростков. Надо много нагибаться, собирая городки, приседать, складывая фигуры, так что нагрузка очень интенсивная и разнообразная.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http://vyhino-zhulebino.mos.ru/presscenter/news/detail/2962782.html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62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62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2025-06-06T08:33:09Z</dcterms:created>
  <dcterms:modified xsi:type="dcterms:W3CDTF">2025-06-06T08:33:09Z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