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8475d05b072c1b5fc574d4a0dc970e4aa52b"/>
    <w:p>
      <w:pPr>
        <w:pStyle w:val="Heading3"/>
      </w:pPr>
      <w:r>
        <w:t xml:space="preserve">В доме на Самаркандском бульваре промыли мусоропровод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коммунальных служб привели в порядок подъезд и отмыли мусоропровод в доме на Самаркандском бульваре, 137А, корпус 11.</w:t>
      </w:r>
    </w:p>
    <w:p>
      <w:pPr>
        <w:pStyle w:val="BodyText"/>
      </w:pPr>
      <w:r>
        <w:t xml:space="preserve">Ранее на ненадлежащую уборку пожаловался местный житель.</w:t>
      </w:r>
    </w:p>
    <w:p>
      <w:pPr>
        <w:pStyle w:val="BodyText"/>
      </w:pPr>
      <w:r>
        <w:t xml:space="preserve">«В подъезде грязно, от мусоропровода неприятный запах», — написал он.</w:t>
      </w:r>
    </w:p>
    <w:p>
      <w:pPr>
        <w:pStyle w:val="BodyText"/>
      </w:pPr>
      <w:r>
        <w:t xml:space="preserve">Работы выполнены сотрудниками РЭУ № 3.</w:t>
      </w:r>
    </w:p>
    <w:p>
      <w:pPr>
        <w:pStyle w:val="BodyText"/>
      </w:pPr>
      <w:r>
        <w:t xml:space="preserve">«Сотрудниками РЭУ № 3 выполнены работы по промывке мусоропровода и влажной уборке подъезда», — сообщили в 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http://vyhino-zhulebino.mos.ru/presscenter/news/detail/9968840.html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68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68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2025-06-10T10:56:44Z</dcterms:created>
  <dcterms:modified xsi:type="dcterms:W3CDTF">2025-06-10T10:56:44Z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